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0001318252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1"/>
        <w:gridCol w:w="4254"/>
      </w:tblGrid>
      <w:tr>
        <w:trPr/>
        <w:tc>
          <w:tcPr>
            <w:tcW w:w="5951" w:type="dxa"/>
            <w:tcBorders/>
            <w:vAlign w:val="center"/>
          </w:tcPr>
          <w:p>
            <w:pPr>
              <w:pStyle w:val="TableContents"/>
              <w:bidi w:val="0"/>
              <w:spacing w:before="0" w:after="283"/>
              <w:jc w:val="left"/>
              <w:rPr/>
            </w:pPr>
            <w:r>
              <w:rPr/>
              <w:t>Name of Issuer</w:t>
            </w:r>
          </w:p>
        </w:tc>
        <w:tc>
          <w:tcPr>
            <w:tcW w:w="4254" w:type="dxa"/>
            <w:tcBorders/>
            <w:vAlign w:val="center"/>
          </w:tcPr>
          <w:p>
            <w:pPr>
              <w:pStyle w:val="TableContents"/>
              <w:bidi w:val="0"/>
              <w:spacing w:before="0" w:after="0"/>
              <w:jc w:val="left"/>
              <w:rPr/>
            </w:pPr>
            <w:r>
              <w:rPr/>
              <w:t>PACKAGING CORP OF AMERICA</w:t>
            </w:r>
          </w:p>
        </w:tc>
      </w:tr>
      <w:tr>
        <w:trPr/>
        <w:tc>
          <w:tcPr>
            <w:tcW w:w="5951" w:type="dxa"/>
            <w:tcBorders/>
            <w:vAlign w:val="center"/>
          </w:tcPr>
          <w:p>
            <w:pPr>
              <w:pStyle w:val="TableContents"/>
              <w:bidi w:val="0"/>
              <w:spacing w:before="0" w:after="283"/>
              <w:jc w:val="left"/>
              <w:rPr/>
            </w:pPr>
            <w:r>
              <w:rPr/>
              <w:t>SEC File Number</w:t>
            </w:r>
          </w:p>
        </w:tc>
        <w:tc>
          <w:tcPr>
            <w:tcW w:w="4254" w:type="dxa"/>
            <w:tcBorders/>
            <w:vAlign w:val="center"/>
          </w:tcPr>
          <w:p>
            <w:pPr>
              <w:pStyle w:val="TableContents"/>
              <w:bidi w:val="0"/>
              <w:spacing w:before="0" w:after="0"/>
              <w:jc w:val="left"/>
              <w:rPr/>
            </w:pPr>
            <w:r>
              <w:rPr/>
              <w:t>001-15399</w:t>
            </w:r>
          </w:p>
        </w:tc>
      </w:tr>
      <w:tr>
        <w:trPr/>
        <w:tc>
          <w:tcPr>
            <w:tcW w:w="5951" w:type="dxa"/>
            <w:tcBorders/>
            <w:vAlign w:val="center"/>
          </w:tcPr>
          <w:p>
            <w:pPr>
              <w:pStyle w:val="TableContents"/>
              <w:bidi w:val="0"/>
              <w:spacing w:before="0" w:after="283"/>
              <w:jc w:val="left"/>
              <w:rPr/>
            </w:pPr>
            <w:r>
              <w:rPr/>
              <w:t>Address of Issuer</w:t>
            </w:r>
          </w:p>
        </w:tc>
        <w:tc>
          <w:tcPr>
            <w:tcW w:w="4254" w:type="dxa"/>
            <w:tcBorders/>
            <w:vAlign w:val="center"/>
          </w:tcPr>
          <w:p>
            <w:pPr>
              <w:pStyle w:val="TableContents"/>
              <w:bidi w:val="0"/>
              <w:spacing w:before="0" w:after="0"/>
              <w:jc w:val="left"/>
              <w:rPr/>
            </w:pPr>
            <w:r>
              <w:rPr/>
              <w:t>1 NORTH FIELD CT</w:t>
              <w:br/>
              <w:t>LAKE FOREST</w:t>
              <w:br/>
              <w:t xml:space="preserve">ILLINOIS </w:t>
              <w:br/>
              <w:t>60045</w:t>
            </w:r>
          </w:p>
        </w:tc>
      </w:tr>
      <w:tr>
        <w:trPr/>
        <w:tc>
          <w:tcPr>
            <w:tcW w:w="5951" w:type="dxa"/>
            <w:tcBorders/>
            <w:vAlign w:val="center"/>
          </w:tcPr>
          <w:p>
            <w:pPr>
              <w:pStyle w:val="TableContents"/>
              <w:bidi w:val="0"/>
              <w:spacing w:before="0" w:after="283"/>
              <w:jc w:val="left"/>
              <w:rPr/>
            </w:pPr>
            <w:r>
              <w:rPr/>
              <w:t>Phone</w:t>
            </w:r>
          </w:p>
        </w:tc>
        <w:tc>
          <w:tcPr>
            <w:tcW w:w="4254" w:type="dxa"/>
            <w:tcBorders/>
            <w:vAlign w:val="center"/>
          </w:tcPr>
          <w:p>
            <w:pPr>
              <w:pStyle w:val="TableContents"/>
              <w:bidi w:val="0"/>
              <w:spacing w:before="0" w:after="0"/>
              <w:jc w:val="left"/>
              <w:rPr/>
            </w:pPr>
            <w:r>
              <w:rPr/>
              <w:t>8474823000</w:t>
            </w:r>
          </w:p>
        </w:tc>
      </w:tr>
      <w:tr>
        <w:trPr/>
        <w:tc>
          <w:tcPr>
            <w:tcW w:w="5951" w:type="dxa"/>
            <w:tcBorders/>
            <w:vAlign w:val="center"/>
          </w:tcPr>
          <w:p>
            <w:pPr>
              <w:pStyle w:val="TableContents"/>
              <w:bidi w:val="0"/>
              <w:spacing w:before="0" w:after="283"/>
              <w:jc w:val="left"/>
              <w:rPr/>
            </w:pPr>
            <w:r>
              <w:rPr/>
              <w:t>Name of Person for Whose Account the Securities are To Be Sold</w:t>
            </w:r>
          </w:p>
        </w:tc>
        <w:tc>
          <w:tcPr>
            <w:tcW w:w="4254" w:type="dxa"/>
            <w:tcBorders/>
            <w:vAlign w:val="center"/>
          </w:tcPr>
          <w:p>
            <w:pPr>
              <w:pStyle w:val="TableContents"/>
              <w:bidi w:val="0"/>
              <w:spacing w:before="0" w:after="0"/>
              <w:jc w:val="left"/>
              <w:rPr/>
            </w:pPr>
            <w:r>
              <w:rPr/>
              <w:t>Hassfurther Thomas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1" w:type="dxa"/>
            <w:tcBorders/>
            <w:vAlign w:val="center"/>
          </w:tcPr>
          <w:p>
            <w:pPr>
              <w:pStyle w:val="TableContents"/>
              <w:bidi w:val="0"/>
              <w:spacing w:before="0" w:after="283"/>
              <w:jc w:val="left"/>
              <w:rPr/>
            </w:pPr>
            <w:r>
              <w:rPr/>
              <w:t>Relationship to Issuer</w:t>
            </w:r>
          </w:p>
        </w:tc>
        <w:tc>
          <w:tcPr>
            <w:tcW w:w="425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Charles Schwab &amp; Co., Inc.</w:t>
              <w:br/>
              <w:t>3000 Schwab Way</w:t>
              <w:br/>
              <w:t>Westlake   TX   76262</w:t>
            </w:r>
          </w:p>
        </w:tc>
        <w:tc>
          <w:tcPr>
            <w:tcW w:w="1175" w:type="dxa"/>
            <w:tcBorders/>
            <w:vAlign w:val="center"/>
          </w:tcPr>
          <w:p>
            <w:pPr>
              <w:pStyle w:val="TableContents"/>
              <w:bidi w:val="0"/>
              <w:spacing w:before="0" w:after="283"/>
              <w:jc w:val="left"/>
              <w:rPr/>
            </w:pPr>
            <w:r>
              <w:rPr/>
              <w:t>28391</w:t>
            </w:r>
          </w:p>
        </w:tc>
        <w:tc>
          <w:tcPr>
            <w:tcW w:w="1468" w:type="dxa"/>
            <w:tcBorders/>
            <w:vAlign w:val="center"/>
          </w:tcPr>
          <w:p>
            <w:pPr>
              <w:pStyle w:val="TableContents"/>
              <w:bidi w:val="0"/>
              <w:spacing w:before="0" w:after="283"/>
              <w:jc w:val="left"/>
              <w:rPr/>
            </w:pPr>
            <w:r>
              <w:rPr/>
              <w:t>7276897.00</w:t>
            </w:r>
          </w:p>
        </w:tc>
        <w:tc>
          <w:tcPr>
            <w:tcW w:w="1558" w:type="dxa"/>
            <w:tcBorders/>
            <w:vAlign w:val="center"/>
          </w:tcPr>
          <w:p>
            <w:pPr>
              <w:pStyle w:val="TableContents"/>
              <w:bidi w:val="0"/>
              <w:spacing w:before="0" w:after="283"/>
              <w:jc w:val="left"/>
              <w:rPr/>
            </w:pPr>
            <w:r>
              <w:rPr/>
              <w:t>89098647</w:t>
            </w:r>
          </w:p>
        </w:tc>
        <w:tc>
          <w:tcPr>
            <w:tcW w:w="1570" w:type="dxa"/>
            <w:tcBorders/>
            <w:vAlign w:val="center"/>
          </w:tcPr>
          <w:p>
            <w:pPr>
              <w:pStyle w:val="TableContents"/>
              <w:bidi w:val="0"/>
              <w:spacing w:before="0" w:after="283"/>
              <w:jc w:val="left"/>
              <w:rPr/>
            </w:pPr>
            <w:r>
              <w:rPr/>
              <w:t>07/28/2026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Common Stock</w:t>
            </w:r>
          </w:p>
        </w:tc>
        <w:tc>
          <w:tcPr>
            <w:tcW w:w="1095" w:type="dxa"/>
            <w:tcBorders/>
            <w:vAlign w:val="center"/>
          </w:tcPr>
          <w:p>
            <w:pPr>
              <w:pStyle w:val="TableContents"/>
              <w:bidi w:val="0"/>
              <w:spacing w:before="0" w:after="283"/>
              <w:jc w:val="left"/>
              <w:rPr/>
            </w:pPr>
            <w:r>
              <w:rPr/>
              <w:t>02/24/2025</w:t>
            </w:r>
          </w:p>
        </w:tc>
        <w:tc>
          <w:tcPr>
            <w:tcW w:w="1541" w:type="dxa"/>
            <w:tcBorders/>
            <w:vAlign w:val="center"/>
          </w:tcPr>
          <w:p>
            <w:pPr>
              <w:pStyle w:val="TableContents"/>
              <w:bidi w:val="0"/>
              <w:spacing w:before="0" w:after="283"/>
              <w:jc w:val="left"/>
              <w:rPr/>
            </w:pPr>
            <w:r>
              <w:rPr/>
              <w:t>Employee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7063</w:t>
            </w:r>
          </w:p>
        </w:tc>
        <w:tc>
          <w:tcPr>
            <w:tcW w:w="1036" w:type="dxa"/>
            <w:tcBorders/>
            <w:vAlign w:val="center"/>
          </w:tcPr>
          <w:p>
            <w:pPr>
              <w:pStyle w:val="TableContents"/>
              <w:bidi w:val="0"/>
              <w:spacing w:before="0" w:after="283"/>
              <w:jc w:val="left"/>
              <w:rPr/>
            </w:pPr>
            <w:r>
              <w:rPr/>
              <w:t>02/24/2025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 Stock</w:t>
            </w:r>
          </w:p>
        </w:tc>
        <w:tc>
          <w:tcPr>
            <w:tcW w:w="1095" w:type="dxa"/>
            <w:tcBorders/>
            <w:vAlign w:val="center"/>
          </w:tcPr>
          <w:p>
            <w:pPr>
              <w:pStyle w:val="TableContents"/>
              <w:bidi w:val="0"/>
              <w:spacing w:before="0" w:after="283"/>
              <w:jc w:val="left"/>
              <w:rPr/>
            </w:pPr>
            <w:r>
              <w:rPr/>
              <w:t>03/04/2025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8797</w:t>
            </w:r>
          </w:p>
        </w:tc>
        <w:tc>
          <w:tcPr>
            <w:tcW w:w="1036" w:type="dxa"/>
            <w:tcBorders/>
            <w:vAlign w:val="center"/>
          </w:tcPr>
          <w:p>
            <w:pPr>
              <w:pStyle w:val="TableContents"/>
              <w:bidi w:val="0"/>
              <w:spacing w:before="0" w:after="283"/>
              <w:jc w:val="left"/>
              <w:rPr/>
            </w:pPr>
            <w:r>
              <w:rPr/>
              <w:t>03/04/2025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 Stock</w:t>
            </w:r>
          </w:p>
        </w:tc>
        <w:tc>
          <w:tcPr>
            <w:tcW w:w="1095" w:type="dxa"/>
            <w:tcBorders/>
            <w:vAlign w:val="center"/>
          </w:tcPr>
          <w:p>
            <w:pPr>
              <w:pStyle w:val="TableContents"/>
              <w:bidi w:val="0"/>
              <w:spacing w:before="0" w:after="283"/>
              <w:jc w:val="left"/>
              <w:rPr/>
            </w:pPr>
            <w:r>
              <w:rPr/>
              <w:t>04/04/2025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12531</w:t>
            </w:r>
          </w:p>
        </w:tc>
        <w:tc>
          <w:tcPr>
            <w:tcW w:w="1036" w:type="dxa"/>
            <w:tcBorders/>
            <w:vAlign w:val="center"/>
          </w:tcPr>
          <w:p>
            <w:pPr>
              <w:pStyle w:val="TableContents"/>
              <w:bidi w:val="0"/>
              <w:spacing w:before="0" w:after="283"/>
              <w:jc w:val="left"/>
              <w:rPr/>
            </w:pPr>
            <w:r>
              <w:rPr/>
              <w:t>04/04/2025</w:t>
            </w:r>
          </w:p>
        </w:tc>
        <w:tc>
          <w:tcPr>
            <w:tcW w:w="159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258"/>
        <w:gridCol w:w="7947"/>
      </w:tblGrid>
      <w:tr>
        <w:trPr/>
        <w:tc>
          <w:tcPr>
            <w:tcW w:w="2258" w:type="dxa"/>
            <w:tcBorders/>
            <w:vAlign w:val="center"/>
          </w:tcPr>
          <w:p>
            <w:pPr>
              <w:pStyle w:val="TableContents"/>
              <w:bidi w:val="0"/>
              <w:spacing w:before="0" w:after="283"/>
              <w:jc w:val="left"/>
              <w:rPr/>
            </w:pPr>
            <w:r>
              <w:rPr/>
              <w:t>Remarks</w:t>
            </w:r>
          </w:p>
        </w:tc>
        <w:tc>
          <w:tcPr>
            <w:tcW w:w="7947" w:type="dxa"/>
            <w:tcBorders/>
            <w:vAlign w:val="center"/>
          </w:tcPr>
          <w:p>
            <w:pPr>
              <w:pStyle w:val="TableContents"/>
              <w:bidi w:val="0"/>
              <w:spacing w:before="0" w:after="0"/>
              <w:jc w:val="left"/>
              <w:rPr/>
            </w:pPr>
            <w:r>
              <w:rPr/>
              <w:t>2a) Thomas A. Hassfurther Trust 12/22/2009, Thomas A. Hassfurther, TTEE</w:t>
            </w:r>
          </w:p>
        </w:tc>
      </w:tr>
      <w:tr>
        <w:trPr/>
        <w:tc>
          <w:tcPr>
            <w:tcW w:w="2258" w:type="dxa"/>
            <w:tcBorders/>
            <w:vAlign w:val="center"/>
          </w:tcPr>
          <w:p>
            <w:pPr>
              <w:pStyle w:val="TableContents"/>
              <w:bidi w:val="0"/>
              <w:spacing w:before="0" w:after="283"/>
              <w:jc w:val="left"/>
              <w:rPr/>
            </w:pPr>
            <w:r>
              <w:rPr/>
              <w:t>Date of Notice</w:t>
            </w:r>
          </w:p>
        </w:tc>
        <w:tc>
          <w:tcPr>
            <w:tcW w:w="7947"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58" w:type="dxa"/>
            <w:tcBorders/>
            <w:vAlign w:val="center"/>
          </w:tcPr>
          <w:p>
            <w:pPr>
              <w:pStyle w:val="TableContents"/>
              <w:bidi w:val="0"/>
              <w:spacing w:before="0" w:after="283"/>
              <w:jc w:val="left"/>
              <w:rPr/>
            </w:pPr>
            <w:r>
              <w:rPr/>
              <w:t>Signature</w:t>
            </w:r>
          </w:p>
        </w:tc>
        <w:tc>
          <w:tcPr>
            <w:tcW w:w="7947" w:type="dxa"/>
            <w:tcBorders/>
            <w:vAlign w:val="center"/>
          </w:tcPr>
          <w:p>
            <w:pPr>
              <w:pStyle w:val="TableContents"/>
              <w:bidi w:val="0"/>
              <w:spacing w:before="0" w:after="0"/>
              <w:jc w:val="left"/>
              <w:rPr/>
            </w:pPr>
            <w:r>
              <w:rPr/>
              <w:t>Thomas A. Hassfurther TTEE for Thomas A. Hassfurther Trust 12/22/2009</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3153</Characters>
  <CharactersWithSpaces>3696</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